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58" w:rsidRPr="00E0141C" w:rsidRDefault="000A3E58">
      <w:pPr>
        <w:rPr>
          <w:rFonts w:ascii="Arial" w:hAnsi="Arial" w:cs="Arial"/>
          <w:b/>
          <w:sz w:val="28"/>
          <w:szCs w:val="28"/>
          <w:lang w:val="en-GB"/>
        </w:rPr>
      </w:pPr>
      <w:bookmarkStart w:id="0" w:name="_GoBack"/>
      <w:bookmarkEnd w:id="0"/>
    </w:p>
    <w:p w:rsidR="000A3E58" w:rsidRPr="009F757F" w:rsidRDefault="000A3E58">
      <w:pPr>
        <w:rPr>
          <w:rFonts w:ascii="Arial" w:hAnsi="Arial" w:cs="Arial"/>
          <w:b/>
          <w:sz w:val="28"/>
          <w:szCs w:val="28"/>
          <w:lang w:val="en-GB"/>
        </w:rPr>
      </w:pPr>
      <w:r w:rsidRPr="009F757F">
        <w:rPr>
          <w:rFonts w:ascii="Arial" w:hAnsi="Arial" w:cs="Arial"/>
          <w:b/>
          <w:sz w:val="28"/>
          <w:szCs w:val="28"/>
          <w:lang w:val="en-GB"/>
        </w:rPr>
        <w:t>Nordic Poultry Conference, Copenhagen 8 – 9´th November 2011</w:t>
      </w:r>
    </w:p>
    <w:p w:rsidR="009F76E9" w:rsidRPr="009F76E9" w:rsidRDefault="009F76E9">
      <w:pPr>
        <w:rPr>
          <w:rFonts w:ascii="Arial" w:hAnsi="Arial" w:cs="Arial"/>
          <w:b/>
          <w:lang w:val="en-GB"/>
        </w:rPr>
      </w:pPr>
      <w:r w:rsidRPr="009F76E9">
        <w:rPr>
          <w:rFonts w:ascii="Arial" w:hAnsi="Arial" w:cs="Arial"/>
          <w:b/>
          <w:lang w:val="en-GB"/>
        </w:rPr>
        <w:t>Niels</w:t>
      </w:r>
      <w:r>
        <w:rPr>
          <w:rFonts w:ascii="Arial" w:hAnsi="Arial" w:cs="Arial"/>
          <w:b/>
          <w:lang w:val="en-GB"/>
        </w:rPr>
        <w:t xml:space="preserve"> Finn Johansen, Knowledge Centre</w:t>
      </w:r>
      <w:r w:rsidRPr="009F76E9">
        <w:rPr>
          <w:rFonts w:ascii="Arial" w:hAnsi="Arial" w:cs="Arial"/>
          <w:b/>
          <w:lang w:val="en-GB"/>
        </w:rPr>
        <w:t xml:space="preserve"> for Agriculture, Poultry</w:t>
      </w:r>
    </w:p>
    <w:p w:rsidR="005B591A" w:rsidRPr="009F757F" w:rsidRDefault="000A3E58">
      <w:pPr>
        <w:rPr>
          <w:rFonts w:ascii="Arial" w:hAnsi="Arial" w:cs="Arial"/>
          <w:b/>
          <w:sz w:val="28"/>
          <w:szCs w:val="28"/>
          <w:lang w:val="en-GB"/>
        </w:rPr>
      </w:pPr>
      <w:r w:rsidRPr="009F757F">
        <w:rPr>
          <w:rFonts w:ascii="Arial" w:hAnsi="Arial" w:cs="Arial"/>
          <w:b/>
          <w:sz w:val="28"/>
          <w:szCs w:val="28"/>
          <w:lang w:val="en-GB"/>
        </w:rPr>
        <w:t xml:space="preserve">Challenges of feeding 100 % organic feed </w:t>
      </w:r>
    </w:p>
    <w:p w:rsidR="00490BE7" w:rsidRPr="009F757F" w:rsidRDefault="00CE186E" w:rsidP="00E0141C">
      <w:pPr>
        <w:spacing w:before="240" w:line="240" w:lineRule="auto"/>
        <w:rPr>
          <w:rFonts w:ascii="Arial" w:hAnsi="Arial" w:cs="Arial"/>
          <w:b/>
          <w:lang w:val="en-GB"/>
        </w:rPr>
      </w:pPr>
      <w:r w:rsidRPr="009F757F">
        <w:rPr>
          <w:rFonts w:ascii="Arial" w:hAnsi="Arial" w:cs="Arial"/>
          <w:b/>
          <w:lang w:val="en-GB"/>
        </w:rPr>
        <w:t>Summary</w:t>
      </w:r>
      <w:r w:rsidR="009F757F" w:rsidRPr="009F757F">
        <w:rPr>
          <w:rFonts w:ascii="Arial" w:hAnsi="Arial" w:cs="Arial"/>
          <w:b/>
          <w:lang w:val="en-GB"/>
        </w:rPr>
        <w:br/>
      </w:r>
      <w:r w:rsidR="005171A1" w:rsidRPr="009F757F">
        <w:rPr>
          <w:rFonts w:ascii="Arial" w:hAnsi="Arial" w:cs="Arial"/>
          <w:lang w:val="en-GB"/>
        </w:rPr>
        <w:t>Commission</w:t>
      </w:r>
      <w:r w:rsidRPr="009F757F">
        <w:rPr>
          <w:rFonts w:ascii="Arial" w:hAnsi="Arial" w:cs="Arial"/>
          <w:lang w:val="en-GB"/>
        </w:rPr>
        <w:t xml:space="preserve"> Regulation No 889/2008 allow until 31. December 2011</w:t>
      </w:r>
      <w:r w:rsidR="006B4E91" w:rsidRPr="009F757F">
        <w:rPr>
          <w:rFonts w:ascii="Arial" w:hAnsi="Arial" w:cs="Arial"/>
          <w:lang w:val="en-GB"/>
        </w:rPr>
        <w:t>,</w:t>
      </w:r>
      <w:r w:rsidRPr="009F757F">
        <w:rPr>
          <w:rFonts w:ascii="Arial" w:hAnsi="Arial" w:cs="Arial"/>
          <w:lang w:val="en-GB"/>
        </w:rPr>
        <w:t xml:space="preserve"> that 5 % of dry matter of agricultural origin can be conventional in feed for </w:t>
      </w:r>
      <w:r w:rsidR="00AC4E62" w:rsidRPr="009F757F">
        <w:rPr>
          <w:rFonts w:ascii="Arial" w:hAnsi="Arial" w:cs="Arial"/>
          <w:lang w:val="en-GB"/>
        </w:rPr>
        <w:t xml:space="preserve">organic </w:t>
      </w:r>
      <w:r w:rsidRPr="009F757F">
        <w:rPr>
          <w:rFonts w:ascii="Arial" w:hAnsi="Arial" w:cs="Arial"/>
          <w:lang w:val="en-GB"/>
        </w:rPr>
        <w:t xml:space="preserve">monogastric animals. </w:t>
      </w:r>
      <w:r w:rsidR="00EB0CBB" w:rsidRPr="009F757F">
        <w:rPr>
          <w:rFonts w:ascii="Arial" w:hAnsi="Arial" w:cs="Arial"/>
          <w:lang w:val="en-GB"/>
        </w:rPr>
        <w:t>From</w:t>
      </w:r>
      <w:r w:rsidR="00676F31" w:rsidRPr="009F757F">
        <w:rPr>
          <w:rFonts w:ascii="Arial" w:hAnsi="Arial" w:cs="Arial"/>
          <w:lang w:val="en-GB"/>
        </w:rPr>
        <w:t xml:space="preserve"> January 2012 however, all i</w:t>
      </w:r>
      <w:r w:rsidR="006B4E91" w:rsidRPr="009F757F">
        <w:rPr>
          <w:rFonts w:ascii="Arial" w:hAnsi="Arial" w:cs="Arial"/>
          <w:lang w:val="en-GB"/>
        </w:rPr>
        <w:t>ngre</w:t>
      </w:r>
      <w:r w:rsidR="00676F31" w:rsidRPr="009F757F">
        <w:rPr>
          <w:rFonts w:ascii="Arial" w:hAnsi="Arial" w:cs="Arial"/>
          <w:lang w:val="en-GB"/>
        </w:rPr>
        <w:t>dien</w:t>
      </w:r>
      <w:r w:rsidR="00AC4E62" w:rsidRPr="009F757F">
        <w:rPr>
          <w:rFonts w:ascii="Arial" w:hAnsi="Arial" w:cs="Arial"/>
          <w:lang w:val="en-GB"/>
        </w:rPr>
        <w:t>t</w:t>
      </w:r>
      <w:r w:rsidR="00676F31" w:rsidRPr="009F757F">
        <w:rPr>
          <w:rFonts w:ascii="Arial" w:hAnsi="Arial" w:cs="Arial"/>
          <w:lang w:val="en-GB"/>
        </w:rPr>
        <w:t>s must be organic. Fishmeal is not considered to be of agricultural origin, but is on a list of animal products, that can be used until 31. December</w:t>
      </w:r>
      <w:r w:rsidR="00D917B0" w:rsidRPr="009F757F">
        <w:rPr>
          <w:rFonts w:ascii="Arial" w:hAnsi="Arial" w:cs="Arial"/>
          <w:lang w:val="en-GB"/>
        </w:rPr>
        <w:t xml:space="preserve"> 2011. Fishmeal is </w:t>
      </w:r>
      <w:r w:rsidR="005171A1" w:rsidRPr="009F757F">
        <w:rPr>
          <w:rFonts w:ascii="Arial" w:hAnsi="Arial" w:cs="Arial"/>
          <w:lang w:val="en-GB"/>
        </w:rPr>
        <w:t>considered neither</w:t>
      </w:r>
      <w:r w:rsidR="00676F31" w:rsidRPr="009F757F">
        <w:rPr>
          <w:rFonts w:ascii="Arial" w:hAnsi="Arial" w:cs="Arial"/>
          <w:lang w:val="en-GB"/>
        </w:rPr>
        <w:t xml:space="preserve"> organic, nor conventional. It is unclear whether fishmeal can be used after 31. December 2011. The Regulation includes a list of substances</w:t>
      </w:r>
      <w:r w:rsidR="00490BE7" w:rsidRPr="009F757F">
        <w:rPr>
          <w:rFonts w:ascii="Arial" w:hAnsi="Arial" w:cs="Arial"/>
          <w:lang w:val="en-GB"/>
        </w:rPr>
        <w:t xml:space="preserve"> and products which can be used for processing of organic food and feed. Only substances mentioned on the list can be used. </w:t>
      </w:r>
    </w:p>
    <w:p w:rsidR="00490BE7" w:rsidRPr="009F757F" w:rsidRDefault="00490BE7" w:rsidP="00E0141C">
      <w:pPr>
        <w:spacing w:after="0" w:line="240" w:lineRule="auto"/>
        <w:rPr>
          <w:rFonts w:ascii="Arial" w:hAnsi="Arial" w:cs="Arial"/>
          <w:lang w:val="en-GB"/>
        </w:rPr>
      </w:pPr>
      <w:r w:rsidRPr="009F757F">
        <w:rPr>
          <w:rFonts w:ascii="Arial" w:hAnsi="Arial" w:cs="Arial"/>
          <w:lang w:val="en-GB"/>
        </w:rPr>
        <w:t>GMO and synthetic products, including – amino acids are not allowed in feed for organic animals.</w:t>
      </w:r>
    </w:p>
    <w:p w:rsidR="00490BE7" w:rsidRPr="009F757F" w:rsidRDefault="00490BE7" w:rsidP="00CE186E">
      <w:pPr>
        <w:spacing w:after="0"/>
        <w:rPr>
          <w:rFonts w:ascii="Arial" w:hAnsi="Arial" w:cs="Arial"/>
          <w:lang w:val="en-GB"/>
        </w:rPr>
      </w:pPr>
    </w:p>
    <w:p w:rsidR="009F757F" w:rsidRPr="009F757F" w:rsidRDefault="00906349" w:rsidP="005171A1">
      <w:pPr>
        <w:spacing w:after="0" w:line="240" w:lineRule="auto"/>
        <w:textAlignment w:val="top"/>
        <w:rPr>
          <w:rFonts w:ascii="Arial" w:eastAsia="Times New Roman" w:hAnsi="Arial" w:cs="Arial"/>
          <w:b/>
          <w:color w:val="333333"/>
          <w:lang w:val="en-GB"/>
        </w:rPr>
      </w:pPr>
      <w:r w:rsidRPr="009F757F">
        <w:rPr>
          <w:rFonts w:ascii="Arial" w:eastAsia="Times New Roman" w:hAnsi="Arial" w:cs="Arial"/>
          <w:b/>
          <w:color w:val="333333"/>
          <w:lang w:val="en-GB"/>
        </w:rPr>
        <w:t>Possible postponement of 100 % organic</w:t>
      </w:r>
      <w:r w:rsidR="009F757F" w:rsidRPr="009F757F">
        <w:rPr>
          <w:rFonts w:ascii="Arial" w:eastAsia="Times New Roman" w:hAnsi="Arial" w:cs="Arial"/>
          <w:b/>
          <w:color w:val="333333"/>
          <w:lang w:val="en-GB"/>
        </w:rPr>
        <w:t xml:space="preserve"> feeding</w:t>
      </w:r>
    </w:p>
    <w:p w:rsidR="004B5ABF" w:rsidRDefault="00906349" w:rsidP="005171A1">
      <w:pPr>
        <w:spacing w:after="0" w:line="240" w:lineRule="auto"/>
        <w:textAlignment w:val="top"/>
        <w:rPr>
          <w:rFonts w:ascii="Arial" w:eastAsia="Times New Roman" w:hAnsi="Arial" w:cs="Arial"/>
          <w:color w:val="333333"/>
          <w:lang w:val="en-GB"/>
        </w:rPr>
      </w:pPr>
      <w:r w:rsidRPr="009F757F">
        <w:rPr>
          <w:rFonts w:ascii="Arial" w:eastAsia="Times New Roman" w:hAnsi="Arial" w:cs="Arial"/>
          <w:color w:val="333333"/>
          <w:lang w:val="en-GB"/>
        </w:rPr>
        <w:t>At the moment negotiations are carried out between member states, the SCOF-Group and The</w:t>
      </w:r>
      <w:r w:rsidR="004B5ABF" w:rsidRPr="009F757F">
        <w:rPr>
          <w:rFonts w:ascii="Arial" w:eastAsia="Times New Roman" w:hAnsi="Arial" w:cs="Arial"/>
          <w:color w:val="333333"/>
          <w:lang w:val="en-GB"/>
        </w:rPr>
        <w:t xml:space="preserve"> European Commission. The questions are whether a postponement can be accepted – and under which conditions? </w:t>
      </w:r>
    </w:p>
    <w:p w:rsidR="009F757F" w:rsidRPr="009F757F" w:rsidRDefault="009F757F" w:rsidP="005171A1">
      <w:pPr>
        <w:spacing w:after="0" w:line="240" w:lineRule="auto"/>
        <w:textAlignment w:val="top"/>
        <w:rPr>
          <w:rFonts w:ascii="Arial" w:eastAsia="Times New Roman" w:hAnsi="Arial" w:cs="Arial"/>
          <w:color w:val="333333"/>
          <w:lang w:val="en-GB"/>
        </w:rPr>
      </w:pPr>
    </w:p>
    <w:p w:rsidR="00906349" w:rsidRPr="009F757F" w:rsidRDefault="004B5ABF" w:rsidP="005171A1">
      <w:pPr>
        <w:spacing w:after="0" w:line="240" w:lineRule="auto"/>
        <w:textAlignment w:val="top"/>
        <w:rPr>
          <w:rFonts w:ascii="Arial" w:eastAsia="Times New Roman" w:hAnsi="Arial" w:cs="Arial"/>
          <w:color w:val="888888"/>
          <w:lang w:val="en-GB"/>
        </w:rPr>
      </w:pPr>
      <w:r w:rsidRPr="009F757F">
        <w:rPr>
          <w:rFonts w:ascii="Arial" w:eastAsia="Times New Roman" w:hAnsi="Arial" w:cs="Arial"/>
          <w:color w:val="333333"/>
          <w:lang w:val="en-GB"/>
        </w:rPr>
        <w:t>The latest suggestion from The Commission, is that</w:t>
      </w:r>
      <w:r w:rsidR="00B47F10" w:rsidRPr="009F757F">
        <w:rPr>
          <w:rFonts w:ascii="Arial" w:eastAsia="Times New Roman" w:hAnsi="Arial" w:cs="Arial"/>
          <w:color w:val="333333"/>
          <w:lang w:val="en-GB"/>
        </w:rPr>
        <w:t xml:space="preserve"> in feed for monogastrics</w:t>
      </w:r>
      <w:r w:rsidRPr="009F757F">
        <w:rPr>
          <w:rFonts w:ascii="Arial" w:eastAsia="Times New Roman" w:hAnsi="Arial" w:cs="Arial"/>
          <w:color w:val="333333"/>
          <w:lang w:val="en-GB"/>
        </w:rPr>
        <w:t xml:space="preserve"> 3 % </w:t>
      </w:r>
      <w:r w:rsidR="00B47F10" w:rsidRPr="009F757F">
        <w:rPr>
          <w:rFonts w:ascii="Arial" w:eastAsia="Times New Roman" w:hAnsi="Arial" w:cs="Arial"/>
          <w:color w:val="333333"/>
          <w:lang w:val="en-GB"/>
        </w:rPr>
        <w:t xml:space="preserve">conventional </w:t>
      </w:r>
      <w:r w:rsidRPr="009F757F">
        <w:rPr>
          <w:rFonts w:ascii="Arial" w:eastAsia="Times New Roman" w:hAnsi="Arial" w:cs="Arial"/>
          <w:color w:val="333333"/>
          <w:lang w:val="en-GB"/>
        </w:rPr>
        <w:t>ingredients of Agricultural origin</w:t>
      </w:r>
      <w:r w:rsidR="00B47F10" w:rsidRPr="009F757F">
        <w:rPr>
          <w:rFonts w:ascii="Arial" w:eastAsia="Times New Roman" w:hAnsi="Arial" w:cs="Arial"/>
          <w:color w:val="333333"/>
          <w:lang w:val="en-GB"/>
        </w:rPr>
        <w:t xml:space="preserve"> should be allowed in 2012, in 2013 this proportion should be reduced to 1 % and in 2014 feeding should be 100 % organic. The proportion of conventional ingredients can be calculated as an average over one year. Regarding fishmeal it is suggested that it should stay on the list of ingredient which can be used (probably also after 2013?)</w:t>
      </w:r>
      <w:r w:rsidR="009F757F">
        <w:rPr>
          <w:rFonts w:ascii="Arial" w:eastAsia="Times New Roman" w:hAnsi="Arial" w:cs="Arial"/>
          <w:color w:val="333333"/>
          <w:lang w:val="en-GB"/>
        </w:rPr>
        <w:t xml:space="preserve">. </w:t>
      </w:r>
      <w:r w:rsidR="005847EF" w:rsidRPr="009F757F">
        <w:rPr>
          <w:rFonts w:ascii="Arial" w:eastAsia="Times New Roman" w:hAnsi="Arial" w:cs="Arial"/>
          <w:color w:val="333333"/>
          <w:lang w:val="en-GB"/>
        </w:rPr>
        <w:t xml:space="preserve">It is unclear what will be the outcome of the negotiations. A final decision will not be taken until 24 – 25 November, at which date The Commission has its next meeting. </w:t>
      </w:r>
      <w:r w:rsidR="00B47F10" w:rsidRPr="009F757F">
        <w:rPr>
          <w:rFonts w:ascii="Arial" w:eastAsia="Times New Roman" w:hAnsi="Arial" w:cs="Arial"/>
          <w:color w:val="333333"/>
          <w:lang w:val="en-GB"/>
        </w:rPr>
        <w:t xml:space="preserve">   </w:t>
      </w:r>
      <w:r w:rsidRPr="009F757F">
        <w:rPr>
          <w:rFonts w:ascii="Arial" w:eastAsia="Times New Roman" w:hAnsi="Arial" w:cs="Arial"/>
          <w:color w:val="333333"/>
          <w:lang w:val="en-GB"/>
        </w:rPr>
        <w:t xml:space="preserve"> </w:t>
      </w:r>
      <w:r w:rsidR="00906349" w:rsidRPr="009F757F">
        <w:rPr>
          <w:rFonts w:ascii="Arial" w:eastAsia="Times New Roman" w:hAnsi="Arial" w:cs="Arial"/>
          <w:color w:val="333333"/>
          <w:lang w:val="en-GB"/>
        </w:rPr>
        <w:t xml:space="preserve">   </w:t>
      </w:r>
    </w:p>
    <w:p w:rsidR="00EB0CBB" w:rsidRPr="009F757F" w:rsidRDefault="00EB0CBB" w:rsidP="005171A1">
      <w:pPr>
        <w:spacing w:after="0"/>
        <w:rPr>
          <w:rFonts w:ascii="Arial" w:hAnsi="Arial" w:cs="Arial"/>
          <w:lang w:val="en-GB"/>
        </w:rPr>
      </w:pPr>
    </w:p>
    <w:p w:rsidR="009F757F" w:rsidRPr="009F757F" w:rsidRDefault="00820258" w:rsidP="00CE186E">
      <w:pPr>
        <w:spacing w:after="0"/>
        <w:rPr>
          <w:rFonts w:ascii="Arial" w:hAnsi="Arial" w:cs="Arial"/>
          <w:b/>
          <w:lang w:val="en-GB"/>
        </w:rPr>
      </w:pPr>
      <w:r w:rsidRPr="009F757F">
        <w:rPr>
          <w:rFonts w:ascii="Arial" w:hAnsi="Arial" w:cs="Arial"/>
          <w:b/>
          <w:lang w:val="en-GB"/>
        </w:rPr>
        <w:t xml:space="preserve">Inadequate supply of </w:t>
      </w:r>
      <w:r w:rsidR="009F757F" w:rsidRPr="009F757F">
        <w:rPr>
          <w:rFonts w:ascii="Arial" w:hAnsi="Arial" w:cs="Arial"/>
          <w:b/>
          <w:lang w:val="en-GB"/>
        </w:rPr>
        <w:t>Amino acids</w:t>
      </w:r>
    </w:p>
    <w:p w:rsidR="00CE186E" w:rsidRPr="009F757F" w:rsidRDefault="009E20AA" w:rsidP="00CE186E">
      <w:pPr>
        <w:spacing w:after="0"/>
        <w:rPr>
          <w:rFonts w:ascii="Arial" w:hAnsi="Arial" w:cs="Arial"/>
          <w:lang w:val="en-GB"/>
        </w:rPr>
      </w:pPr>
      <w:r w:rsidRPr="009F757F">
        <w:rPr>
          <w:rFonts w:ascii="Arial" w:hAnsi="Arial" w:cs="Arial"/>
          <w:lang w:val="en-GB"/>
        </w:rPr>
        <w:t>Amino acids are the bricks from which protein is build. There are 21 different amino acids, of which half of them are considered essential, i.e. the animals cannot synthe</w:t>
      </w:r>
      <w:r w:rsidR="003A35E4" w:rsidRPr="009F757F">
        <w:rPr>
          <w:rFonts w:ascii="Arial" w:hAnsi="Arial" w:cs="Arial"/>
          <w:lang w:val="en-GB"/>
        </w:rPr>
        <w:t xml:space="preserve">size the amino acid, </w:t>
      </w:r>
      <w:r w:rsidR="005171A1" w:rsidRPr="009F757F">
        <w:rPr>
          <w:rFonts w:ascii="Arial" w:hAnsi="Arial" w:cs="Arial"/>
          <w:lang w:val="en-GB"/>
        </w:rPr>
        <w:t>and therefore</w:t>
      </w:r>
      <w:r w:rsidR="00820258" w:rsidRPr="009F757F">
        <w:rPr>
          <w:rFonts w:ascii="Arial" w:hAnsi="Arial" w:cs="Arial"/>
          <w:lang w:val="en-GB"/>
        </w:rPr>
        <w:t xml:space="preserve"> these amino acids</w:t>
      </w:r>
      <w:r w:rsidR="003A35E4" w:rsidRPr="009F757F">
        <w:rPr>
          <w:rFonts w:ascii="Arial" w:hAnsi="Arial" w:cs="Arial"/>
          <w:lang w:val="en-GB"/>
        </w:rPr>
        <w:t xml:space="preserve"> must be included in the diet. In poultry, methionine is the first limiting amino acid, i.e. the most difficult amino acid to supply in adequate quantity. Cystine and lysine are number 2 and 3.</w:t>
      </w:r>
      <w:r w:rsidR="009F757F">
        <w:rPr>
          <w:rFonts w:ascii="Arial" w:hAnsi="Arial" w:cs="Arial"/>
          <w:lang w:val="en-GB"/>
        </w:rPr>
        <w:t xml:space="preserve"> </w:t>
      </w:r>
      <w:r w:rsidR="00667931" w:rsidRPr="009F757F">
        <w:rPr>
          <w:rFonts w:ascii="Arial" w:hAnsi="Arial" w:cs="Arial"/>
          <w:lang w:val="en-GB"/>
        </w:rPr>
        <w:t>Methionine</w:t>
      </w:r>
      <w:r w:rsidR="00820258" w:rsidRPr="009F757F">
        <w:rPr>
          <w:rFonts w:ascii="Arial" w:hAnsi="Arial" w:cs="Arial"/>
          <w:lang w:val="en-GB"/>
        </w:rPr>
        <w:t>, cystine</w:t>
      </w:r>
      <w:r w:rsidR="00667931" w:rsidRPr="009F757F">
        <w:rPr>
          <w:rFonts w:ascii="Arial" w:hAnsi="Arial" w:cs="Arial"/>
          <w:lang w:val="en-GB"/>
        </w:rPr>
        <w:t xml:space="preserve"> and lysine are therefore the most important amino acids to consider, when we evaluate the possibility of formulating balanced diet</w:t>
      </w:r>
      <w:r w:rsidR="00820258" w:rsidRPr="009F757F">
        <w:rPr>
          <w:rFonts w:ascii="Arial" w:hAnsi="Arial" w:cs="Arial"/>
          <w:lang w:val="en-GB"/>
        </w:rPr>
        <w:t>s for organic</w:t>
      </w:r>
      <w:r w:rsidR="00667931" w:rsidRPr="009F757F">
        <w:rPr>
          <w:rFonts w:ascii="Arial" w:hAnsi="Arial" w:cs="Arial"/>
          <w:lang w:val="en-GB"/>
        </w:rPr>
        <w:t xml:space="preserve"> poultry in the future.  </w:t>
      </w:r>
      <w:r w:rsidR="003A35E4" w:rsidRPr="009F757F">
        <w:rPr>
          <w:rFonts w:ascii="Arial" w:hAnsi="Arial" w:cs="Arial"/>
          <w:lang w:val="en-GB"/>
        </w:rPr>
        <w:t xml:space="preserve"> </w:t>
      </w:r>
      <w:r w:rsidR="00490BE7" w:rsidRPr="009F757F">
        <w:rPr>
          <w:rFonts w:ascii="Arial" w:hAnsi="Arial" w:cs="Arial"/>
          <w:lang w:val="en-GB"/>
        </w:rPr>
        <w:t xml:space="preserve"> </w:t>
      </w:r>
      <w:r w:rsidR="00676F31" w:rsidRPr="009F757F">
        <w:rPr>
          <w:rFonts w:ascii="Arial" w:hAnsi="Arial" w:cs="Arial"/>
          <w:lang w:val="en-GB"/>
        </w:rPr>
        <w:t xml:space="preserve"> </w:t>
      </w:r>
    </w:p>
    <w:p w:rsidR="00667931" w:rsidRPr="009F757F" w:rsidRDefault="00667931" w:rsidP="00CE186E">
      <w:pPr>
        <w:spacing w:after="0"/>
        <w:rPr>
          <w:rFonts w:ascii="Arial" w:hAnsi="Arial" w:cs="Arial"/>
          <w:lang w:val="en-GB"/>
        </w:rPr>
      </w:pPr>
    </w:p>
    <w:p w:rsidR="00667931" w:rsidRPr="009F757F" w:rsidRDefault="00287B20" w:rsidP="00CE186E">
      <w:pPr>
        <w:spacing w:after="0"/>
        <w:rPr>
          <w:rFonts w:ascii="Arial" w:hAnsi="Arial" w:cs="Arial"/>
          <w:b/>
          <w:lang w:val="en-GB"/>
        </w:rPr>
      </w:pPr>
      <w:r w:rsidRPr="009F757F">
        <w:rPr>
          <w:rFonts w:ascii="Arial" w:hAnsi="Arial" w:cs="Arial"/>
          <w:b/>
          <w:lang w:val="en-GB"/>
        </w:rPr>
        <w:t>Impact</w:t>
      </w:r>
      <w:r w:rsidR="00E103F2" w:rsidRPr="009F757F">
        <w:rPr>
          <w:rFonts w:ascii="Arial" w:hAnsi="Arial" w:cs="Arial"/>
          <w:b/>
          <w:lang w:val="en-GB"/>
        </w:rPr>
        <w:t xml:space="preserve"> of AA deficiency</w:t>
      </w:r>
      <w:r w:rsidRPr="009F757F">
        <w:rPr>
          <w:rFonts w:ascii="Arial" w:hAnsi="Arial" w:cs="Arial"/>
          <w:b/>
          <w:lang w:val="en-GB"/>
        </w:rPr>
        <w:t xml:space="preserve"> on productivity an</w:t>
      </w:r>
      <w:r w:rsidR="00667931" w:rsidRPr="009F757F">
        <w:rPr>
          <w:rFonts w:ascii="Arial" w:hAnsi="Arial" w:cs="Arial"/>
          <w:b/>
          <w:lang w:val="en-GB"/>
        </w:rPr>
        <w:t>d welfare</w:t>
      </w:r>
    </w:p>
    <w:p w:rsidR="004630E6" w:rsidRDefault="00667931" w:rsidP="00CE186E">
      <w:pPr>
        <w:spacing w:after="0"/>
        <w:rPr>
          <w:rFonts w:ascii="Arial" w:hAnsi="Arial" w:cs="Arial"/>
          <w:lang w:val="en-GB"/>
        </w:rPr>
      </w:pPr>
      <w:r w:rsidRPr="009F757F">
        <w:rPr>
          <w:rFonts w:ascii="Arial" w:hAnsi="Arial" w:cs="Arial"/>
          <w:lang w:val="en-GB"/>
        </w:rPr>
        <w:t xml:space="preserve">If the animal is </w:t>
      </w:r>
      <w:r w:rsidR="006B4E91" w:rsidRPr="009F757F">
        <w:rPr>
          <w:rFonts w:ascii="Arial" w:hAnsi="Arial" w:cs="Arial"/>
          <w:lang w:val="en-GB"/>
        </w:rPr>
        <w:t xml:space="preserve">not </w:t>
      </w:r>
      <w:r w:rsidRPr="009F757F">
        <w:rPr>
          <w:rFonts w:ascii="Arial" w:hAnsi="Arial" w:cs="Arial"/>
          <w:lang w:val="en-GB"/>
        </w:rPr>
        <w:t>supplied adequate quantities of methionine and lysine, the productivity will decrease, inc</w:t>
      </w:r>
      <w:r w:rsidR="00820258" w:rsidRPr="009F757F">
        <w:rPr>
          <w:rFonts w:ascii="Arial" w:hAnsi="Arial" w:cs="Arial"/>
          <w:lang w:val="en-GB"/>
        </w:rPr>
        <w:t>luding slower growth in</w:t>
      </w:r>
      <w:r w:rsidRPr="009F757F">
        <w:rPr>
          <w:rFonts w:ascii="Arial" w:hAnsi="Arial" w:cs="Arial"/>
          <w:lang w:val="en-GB"/>
        </w:rPr>
        <w:t xml:space="preserve"> chickens and lower production of eggs in laying hens.</w:t>
      </w:r>
      <w:r w:rsidR="006B4E91" w:rsidRPr="009F757F">
        <w:rPr>
          <w:rFonts w:ascii="Arial" w:hAnsi="Arial" w:cs="Arial"/>
          <w:lang w:val="en-GB"/>
        </w:rPr>
        <w:t xml:space="preserve"> The animals will get stressed and</w:t>
      </w:r>
      <w:r w:rsidRPr="009F757F">
        <w:rPr>
          <w:rFonts w:ascii="Arial" w:hAnsi="Arial" w:cs="Arial"/>
          <w:lang w:val="en-GB"/>
        </w:rPr>
        <w:t xml:space="preserve"> aggressive and </w:t>
      </w:r>
      <w:r w:rsidR="006B4E91" w:rsidRPr="009F757F">
        <w:rPr>
          <w:rFonts w:ascii="Arial" w:hAnsi="Arial" w:cs="Arial"/>
          <w:lang w:val="en-GB"/>
        </w:rPr>
        <w:t>this can</w:t>
      </w:r>
      <w:r w:rsidR="00820258" w:rsidRPr="009F757F">
        <w:rPr>
          <w:rFonts w:ascii="Arial" w:hAnsi="Arial" w:cs="Arial"/>
          <w:lang w:val="en-GB"/>
        </w:rPr>
        <w:t xml:space="preserve"> lead to</w:t>
      </w:r>
      <w:r w:rsidRPr="009F757F">
        <w:rPr>
          <w:rFonts w:ascii="Arial" w:hAnsi="Arial" w:cs="Arial"/>
          <w:lang w:val="en-GB"/>
        </w:rPr>
        <w:t xml:space="preserve"> </w:t>
      </w:r>
      <w:r w:rsidR="004630E6" w:rsidRPr="009F757F">
        <w:rPr>
          <w:rFonts w:ascii="Arial" w:hAnsi="Arial" w:cs="Arial"/>
          <w:lang w:val="en-GB"/>
        </w:rPr>
        <w:t>feather picking and cannibalism in poultry.</w:t>
      </w:r>
    </w:p>
    <w:p w:rsidR="009F757F" w:rsidRPr="009F757F" w:rsidRDefault="009F757F" w:rsidP="00CE186E">
      <w:pPr>
        <w:spacing w:after="0"/>
        <w:rPr>
          <w:rFonts w:ascii="Arial" w:hAnsi="Arial" w:cs="Arial"/>
          <w:lang w:val="en-GB"/>
        </w:rPr>
      </w:pPr>
    </w:p>
    <w:p w:rsidR="004630E6" w:rsidRPr="009F757F" w:rsidRDefault="004630E6" w:rsidP="00CE186E">
      <w:pPr>
        <w:spacing w:after="0"/>
        <w:rPr>
          <w:rFonts w:ascii="Arial" w:hAnsi="Arial" w:cs="Arial"/>
          <w:lang w:val="en-GB"/>
        </w:rPr>
      </w:pPr>
      <w:r w:rsidRPr="009F757F">
        <w:rPr>
          <w:rFonts w:ascii="Arial" w:hAnsi="Arial" w:cs="Arial"/>
          <w:lang w:val="en-GB"/>
        </w:rPr>
        <w:lastRenderedPageBreak/>
        <w:t xml:space="preserve">Even </w:t>
      </w:r>
      <w:r w:rsidR="006B4E91" w:rsidRPr="009F757F">
        <w:rPr>
          <w:rFonts w:ascii="Arial" w:hAnsi="Arial" w:cs="Arial"/>
          <w:lang w:val="en-GB"/>
        </w:rPr>
        <w:t>now, when 5 % conventional ingredien</w:t>
      </w:r>
      <w:r w:rsidR="00820258" w:rsidRPr="009F757F">
        <w:rPr>
          <w:rFonts w:ascii="Arial" w:hAnsi="Arial" w:cs="Arial"/>
          <w:lang w:val="en-GB"/>
        </w:rPr>
        <w:t>t</w:t>
      </w:r>
      <w:r w:rsidRPr="009F757F">
        <w:rPr>
          <w:rFonts w:ascii="Arial" w:hAnsi="Arial" w:cs="Arial"/>
          <w:lang w:val="en-GB"/>
        </w:rPr>
        <w:t>s (mainly maize gluten and potato</w:t>
      </w:r>
      <w:r w:rsidR="006B4E91" w:rsidRPr="009F757F">
        <w:rPr>
          <w:rFonts w:ascii="Arial" w:hAnsi="Arial" w:cs="Arial"/>
          <w:lang w:val="en-GB"/>
        </w:rPr>
        <w:t xml:space="preserve"> </w:t>
      </w:r>
      <w:r w:rsidRPr="009F757F">
        <w:rPr>
          <w:rFonts w:ascii="Arial" w:hAnsi="Arial" w:cs="Arial"/>
          <w:lang w:val="en-GB"/>
        </w:rPr>
        <w:t>protein) and fishmeal is included in the diets, it is difficult to formulate balanced diets. Especially it is difficult to meet the requ</w:t>
      </w:r>
      <w:r w:rsidR="00820258" w:rsidRPr="009F757F">
        <w:rPr>
          <w:rFonts w:ascii="Arial" w:hAnsi="Arial" w:cs="Arial"/>
          <w:lang w:val="en-GB"/>
        </w:rPr>
        <w:t>irements of young animals. From</w:t>
      </w:r>
      <w:r w:rsidRPr="009F757F">
        <w:rPr>
          <w:rFonts w:ascii="Arial" w:hAnsi="Arial" w:cs="Arial"/>
          <w:lang w:val="en-GB"/>
        </w:rPr>
        <w:t xml:space="preserve"> January 2012 it will become even more difficult.</w:t>
      </w:r>
    </w:p>
    <w:p w:rsidR="005847EF" w:rsidRPr="009F757F" w:rsidRDefault="005847EF" w:rsidP="00CE186E">
      <w:pPr>
        <w:spacing w:after="0"/>
        <w:rPr>
          <w:rFonts w:ascii="Arial" w:hAnsi="Arial" w:cs="Arial"/>
          <w:b/>
          <w:lang w:val="en-GB"/>
        </w:rPr>
      </w:pPr>
    </w:p>
    <w:p w:rsidR="00E1220C" w:rsidRPr="009F757F" w:rsidRDefault="00E1220C" w:rsidP="00CE186E">
      <w:pPr>
        <w:spacing w:after="0"/>
        <w:rPr>
          <w:rFonts w:ascii="Arial" w:hAnsi="Arial" w:cs="Arial"/>
          <w:b/>
          <w:lang w:val="en-GB"/>
        </w:rPr>
      </w:pPr>
      <w:r w:rsidRPr="009F757F">
        <w:rPr>
          <w:rFonts w:ascii="Arial" w:hAnsi="Arial" w:cs="Arial"/>
          <w:b/>
          <w:lang w:val="en-GB"/>
        </w:rPr>
        <w:t>Too much protein</w:t>
      </w:r>
    </w:p>
    <w:p w:rsidR="004303A2" w:rsidRDefault="00E1220C" w:rsidP="00CE186E">
      <w:pPr>
        <w:spacing w:after="0"/>
        <w:rPr>
          <w:rFonts w:ascii="Arial" w:hAnsi="Arial" w:cs="Arial"/>
          <w:lang w:val="en-GB"/>
        </w:rPr>
      </w:pPr>
      <w:r w:rsidRPr="009F757F">
        <w:rPr>
          <w:rFonts w:ascii="Arial" w:hAnsi="Arial" w:cs="Arial"/>
          <w:lang w:val="en-GB"/>
        </w:rPr>
        <w:t>In practice the problem of low levels o</w:t>
      </w:r>
      <w:r w:rsidR="00311096" w:rsidRPr="009F757F">
        <w:rPr>
          <w:rFonts w:ascii="Arial" w:hAnsi="Arial" w:cs="Arial"/>
          <w:lang w:val="en-GB"/>
        </w:rPr>
        <w:t>f methionine and lysine in the ingre</w:t>
      </w:r>
      <w:r w:rsidR="006B4E91" w:rsidRPr="009F757F">
        <w:rPr>
          <w:rFonts w:ascii="Arial" w:hAnsi="Arial" w:cs="Arial"/>
          <w:lang w:val="en-GB"/>
        </w:rPr>
        <w:t>dien</w:t>
      </w:r>
      <w:r w:rsidR="00311096" w:rsidRPr="009F757F">
        <w:rPr>
          <w:rFonts w:ascii="Arial" w:hAnsi="Arial" w:cs="Arial"/>
          <w:lang w:val="en-GB"/>
        </w:rPr>
        <w:t>t</w:t>
      </w:r>
      <w:r w:rsidRPr="009F757F">
        <w:rPr>
          <w:rFonts w:ascii="Arial" w:hAnsi="Arial" w:cs="Arial"/>
          <w:lang w:val="en-GB"/>
        </w:rPr>
        <w:t>s, is solved by feeding diets with a high level of protein. This leads to a significant oversupply of protein. Norm</w:t>
      </w:r>
      <w:r w:rsidR="00A21BF8" w:rsidRPr="009F757F">
        <w:rPr>
          <w:rFonts w:ascii="Arial" w:hAnsi="Arial" w:cs="Arial"/>
          <w:lang w:val="en-GB"/>
        </w:rPr>
        <w:t>ally oversupply of protein does</w:t>
      </w:r>
      <w:r w:rsidR="006B4E91" w:rsidRPr="009F757F">
        <w:rPr>
          <w:rFonts w:ascii="Arial" w:hAnsi="Arial" w:cs="Arial"/>
          <w:lang w:val="en-GB"/>
        </w:rPr>
        <w:t xml:space="preserve"> </w:t>
      </w:r>
      <w:r w:rsidRPr="009F757F">
        <w:rPr>
          <w:rFonts w:ascii="Arial" w:hAnsi="Arial" w:cs="Arial"/>
          <w:lang w:val="en-GB"/>
        </w:rPr>
        <w:t xml:space="preserve">not impair the </w:t>
      </w:r>
      <w:r w:rsidR="005171A1" w:rsidRPr="009F757F">
        <w:rPr>
          <w:rFonts w:ascii="Arial" w:hAnsi="Arial" w:cs="Arial"/>
          <w:lang w:val="en-GB"/>
        </w:rPr>
        <w:t>wellbeing</w:t>
      </w:r>
      <w:r w:rsidRPr="009F757F">
        <w:rPr>
          <w:rFonts w:ascii="Arial" w:hAnsi="Arial" w:cs="Arial"/>
          <w:lang w:val="en-GB"/>
        </w:rPr>
        <w:t xml:space="preserve"> of the animals</w:t>
      </w:r>
      <w:r w:rsidR="00A21BF8" w:rsidRPr="009F757F">
        <w:rPr>
          <w:rFonts w:ascii="Arial" w:hAnsi="Arial" w:cs="Arial"/>
          <w:lang w:val="en-GB"/>
        </w:rPr>
        <w:t>, but</w:t>
      </w:r>
      <w:r w:rsidR="004303A2" w:rsidRPr="009F757F">
        <w:rPr>
          <w:rFonts w:ascii="Arial" w:hAnsi="Arial" w:cs="Arial"/>
          <w:lang w:val="en-GB"/>
        </w:rPr>
        <w:t xml:space="preserve"> </w:t>
      </w:r>
      <w:r w:rsidR="00A21BF8" w:rsidRPr="009F757F">
        <w:rPr>
          <w:rFonts w:ascii="Arial" w:hAnsi="Arial" w:cs="Arial"/>
          <w:lang w:val="en-GB"/>
        </w:rPr>
        <w:t>considering “</w:t>
      </w:r>
      <w:r w:rsidR="004303A2" w:rsidRPr="009F757F">
        <w:rPr>
          <w:rFonts w:ascii="Arial" w:hAnsi="Arial" w:cs="Arial"/>
          <w:lang w:val="en-GB"/>
        </w:rPr>
        <w:t>sustainability</w:t>
      </w:r>
      <w:r w:rsidR="00A21BF8" w:rsidRPr="009F757F">
        <w:rPr>
          <w:rFonts w:ascii="Arial" w:hAnsi="Arial" w:cs="Arial"/>
          <w:lang w:val="en-GB"/>
        </w:rPr>
        <w:t>”</w:t>
      </w:r>
      <w:r w:rsidR="004303A2" w:rsidRPr="009F757F">
        <w:rPr>
          <w:rFonts w:ascii="Arial" w:hAnsi="Arial" w:cs="Arial"/>
          <w:lang w:val="en-GB"/>
        </w:rPr>
        <w:t xml:space="preserve"> and </w:t>
      </w:r>
      <w:r w:rsidR="00A21BF8" w:rsidRPr="009F757F">
        <w:rPr>
          <w:rFonts w:ascii="Arial" w:hAnsi="Arial" w:cs="Arial"/>
          <w:lang w:val="en-GB"/>
        </w:rPr>
        <w:t>“</w:t>
      </w:r>
      <w:r w:rsidR="004303A2" w:rsidRPr="009F757F">
        <w:rPr>
          <w:rFonts w:ascii="Arial" w:hAnsi="Arial" w:cs="Arial"/>
          <w:lang w:val="en-GB"/>
        </w:rPr>
        <w:t>environmental ef</w:t>
      </w:r>
      <w:r w:rsidR="00A21BF8" w:rsidRPr="009F757F">
        <w:rPr>
          <w:rFonts w:ascii="Arial" w:hAnsi="Arial" w:cs="Arial"/>
          <w:lang w:val="en-GB"/>
        </w:rPr>
        <w:t>fects</w:t>
      </w:r>
      <w:r w:rsidR="005171A1" w:rsidRPr="009F757F">
        <w:rPr>
          <w:rFonts w:ascii="Arial" w:hAnsi="Arial" w:cs="Arial"/>
          <w:lang w:val="en-GB"/>
        </w:rPr>
        <w:t>” the</w:t>
      </w:r>
      <w:r w:rsidR="00A21BF8" w:rsidRPr="009F757F">
        <w:rPr>
          <w:rFonts w:ascii="Arial" w:hAnsi="Arial" w:cs="Arial"/>
          <w:lang w:val="en-GB"/>
        </w:rPr>
        <w:t xml:space="preserve"> oversupply of protein </w:t>
      </w:r>
      <w:r w:rsidR="004303A2" w:rsidRPr="009F757F">
        <w:rPr>
          <w:rFonts w:ascii="Arial" w:hAnsi="Arial" w:cs="Arial"/>
          <w:lang w:val="en-GB"/>
        </w:rPr>
        <w:t>is not acceptable. Manure from the animals gets wet and sticky, litter quality will be bad, bigger amounts of nitrogen will be excreted and</w:t>
      </w:r>
      <w:r w:rsidR="00A21BF8" w:rsidRPr="009F757F">
        <w:rPr>
          <w:rFonts w:ascii="Arial" w:hAnsi="Arial" w:cs="Arial"/>
          <w:lang w:val="en-GB"/>
        </w:rPr>
        <w:t xml:space="preserve"> ammonia emission will increase polluting the area surrounding the poultry farms.</w:t>
      </w:r>
    </w:p>
    <w:p w:rsidR="009F757F" w:rsidRPr="009F757F" w:rsidRDefault="009F757F" w:rsidP="00CE186E">
      <w:pPr>
        <w:spacing w:after="0"/>
        <w:rPr>
          <w:rFonts w:ascii="Arial" w:hAnsi="Arial" w:cs="Arial"/>
          <w:lang w:val="en-GB"/>
        </w:rPr>
      </w:pPr>
    </w:p>
    <w:p w:rsidR="004303A2" w:rsidRPr="009F757F" w:rsidRDefault="004303A2" w:rsidP="00CE186E">
      <w:pPr>
        <w:spacing w:after="0"/>
        <w:rPr>
          <w:rFonts w:ascii="Arial" w:hAnsi="Arial" w:cs="Arial"/>
          <w:lang w:val="en-GB"/>
        </w:rPr>
      </w:pPr>
      <w:r w:rsidRPr="009F757F">
        <w:rPr>
          <w:rFonts w:ascii="Arial" w:hAnsi="Arial" w:cs="Arial"/>
          <w:lang w:val="en-GB"/>
        </w:rPr>
        <w:t>During the session it is shown that</w:t>
      </w:r>
      <w:r w:rsidR="00287B20" w:rsidRPr="009F757F">
        <w:rPr>
          <w:rFonts w:ascii="Arial" w:hAnsi="Arial" w:cs="Arial"/>
          <w:lang w:val="en-GB"/>
        </w:rPr>
        <w:t xml:space="preserve"> 100 % organic feeding will worsen the problem of oversupply of protein. Exclusion of fish meal w</w:t>
      </w:r>
      <w:r w:rsidR="00A21BF8" w:rsidRPr="009F757F">
        <w:rPr>
          <w:rFonts w:ascii="Arial" w:hAnsi="Arial" w:cs="Arial"/>
          <w:lang w:val="en-GB"/>
        </w:rPr>
        <w:t xml:space="preserve">ill worsen it even more. It will be demonstrated, that, </w:t>
      </w:r>
      <w:r w:rsidR="00287B20" w:rsidRPr="009F757F">
        <w:rPr>
          <w:rFonts w:ascii="Arial" w:hAnsi="Arial" w:cs="Arial"/>
          <w:lang w:val="en-GB"/>
        </w:rPr>
        <w:t xml:space="preserve"> if new organic high value protein products like larvae meal, mussel meal, hemp cake and sesam</w:t>
      </w:r>
      <w:r w:rsidR="00311096" w:rsidRPr="009F757F">
        <w:rPr>
          <w:rFonts w:ascii="Arial" w:hAnsi="Arial" w:cs="Arial"/>
          <w:lang w:val="en-GB"/>
        </w:rPr>
        <w:t>e</w:t>
      </w:r>
      <w:r w:rsidR="00287B20" w:rsidRPr="009F757F">
        <w:rPr>
          <w:rFonts w:ascii="Arial" w:hAnsi="Arial" w:cs="Arial"/>
          <w:lang w:val="en-GB"/>
        </w:rPr>
        <w:t xml:space="preserve"> cake or fermented amino acid products are included in the diets</w:t>
      </w:r>
      <w:r w:rsidR="006B4E91" w:rsidRPr="009F757F">
        <w:rPr>
          <w:rFonts w:ascii="Arial" w:hAnsi="Arial" w:cs="Arial"/>
          <w:lang w:val="en-GB"/>
        </w:rPr>
        <w:t>,</w:t>
      </w:r>
      <w:r w:rsidR="00287B20" w:rsidRPr="009F757F">
        <w:rPr>
          <w:rFonts w:ascii="Arial" w:hAnsi="Arial" w:cs="Arial"/>
          <w:lang w:val="en-GB"/>
        </w:rPr>
        <w:t xml:space="preserve"> it will be possible to formulate totally balanced diets</w:t>
      </w:r>
      <w:r w:rsidR="004F2B98" w:rsidRPr="009F757F">
        <w:rPr>
          <w:rFonts w:ascii="Arial" w:hAnsi="Arial" w:cs="Arial"/>
          <w:lang w:val="en-GB"/>
        </w:rPr>
        <w:t>,</w:t>
      </w:r>
      <w:r w:rsidR="00287B20" w:rsidRPr="009F757F">
        <w:rPr>
          <w:rFonts w:ascii="Arial" w:hAnsi="Arial" w:cs="Arial"/>
          <w:lang w:val="en-GB"/>
        </w:rPr>
        <w:t xml:space="preserve"> even for young animals.</w:t>
      </w:r>
      <w:r w:rsidRPr="009F757F">
        <w:rPr>
          <w:rFonts w:ascii="Arial" w:hAnsi="Arial" w:cs="Arial"/>
          <w:lang w:val="en-GB"/>
        </w:rPr>
        <w:t xml:space="preserve"> </w:t>
      </w:r>
      <w:r w:rsidR="00287B20" w:rsidRPr="009F757F">
        <w:rPr>
          <w:rFonts w:ascii="Arial" w:hAnsi="Arial" w:cs="Arial"/>
          <w:lang w:val="en-GB"/>
        </w:rPr>
        <w:t>But it will be expensive.</w:t>
      </w:r>
    </w:p>
    <w:p w:rsidR="004630E6" w:rsidRPr="009F757F" w:rsidRDefault="004303A2" w:rsidP="00CE186E">
      <w:pPr>
        <w:spacing w:after="0"/>
        <w:rPr>
          <w:rFonts w:ascii="Arial" w:hAnsi="Arial" w:cs="Arial"/>
          <w:lang w:val="en-GB"/>
        </w:rPr>
      </w:pPr>
      <w:r w:rsidRPr="009F757F">
        <w:rPr>
          <w:rFonts w:ascii="Arial" w:hAnsi="Arial" w:cs="Arial"/>
          <w:lang w:val="en-GB"/>
        </w:rPr>
        <w:t xml:space="preserve"> </w:t>
      </w:r>
      <w:r w:rsidR="00E1220C" w:rsidRPr="009F757F">
        <w:rPr>
          <w:rFonts w:ascii="Arial" w:hAnsi="Arial" w:cs="Arial"/>
          <w:lang w:val="en-GB"/>
        </w:rPr>
        <w:t xml:space="preserve"> </w:t>
      </w:r>
    </w:p>
    <w:p w:rsidR="00EB0CBB" w:rsidRPr="009F757F" w:rsidRDefault="00D917B0" w:rsidP="005847EF">
      <w:pPr>
        <w:spacing w:after="0"/>
        <w:rPr>
          <w:rFonts w:ascii="Arial" w:hAnsi="Arial" w:cs="Arial"/>
          <w:lang w:val="en-GB"/>
        </w:rPr>
      </w:pPr>
      <w:r w:rsidRPr="009F757F">
        <w:rPr>
          <w:rFonts w:ascii="Arial" w:hAnsi="Arial" w:cs="Arial"/>
          <w:b/>
          <w:lang w:val="en-GB"/>
        </w:rPr>
        <w:t xml:space="preserve">Alternative high-value protein sources </w:t>
      </w:r>
    </w:p>
    <w:p w:rsidR="00667931" w:rsidRPr="009F757F" w:rsidRDefault="00D917B0" w:rsidP="009F757F">
      <w:pPr>
        <w:rPr>
          <w:rFonts w:ascii="Arial" w:hAnsi="Arial" w:cs="Arial"/>
          <w:b/>
          <w:lang w:val="en-GB"/>
        </w:rPr>
      </w:pPr>
      <w:r w:rsidRPr="009F757F">
        <w:rPr>
          <w:rFonts w:ascii="Arial" w:hAnsi="Arial" w:cs="Arial"/>
          <w:lang w:val="en-GB"/>
        </w:rPr>
        <w:t>Possible sources presented during the session are organic maize gluten, - potato protein, - algae, - larvae meal, - earth worms, - quinoa, - hemp cake</w:t>
      </w:r>
      <w:r w:rsidR="00EB0CBB" w:rsidRPr="009F757F">
        <w:rPr>
          <w:rFonts w:ascii="Arial" w:hAnsi="Arial" w:cs="Arial"/>
          <w:lang w:val="en-GB"/>
        </w:rPr>
        <w:t xml:space="preserve">, - </w:t>
      </w:r>
      <w:r w:rsidR="005171A1" w:rsidRPr="009F757F">
        <w:rPr>
          <w:rFonts w:ascii="Arial" w:hAnsi="Arial" w:cs="Arial"/>
          <w:lang w:val="en-GB"/>
        </w:rPr>
        <w:t>sesame</w:t>
      </w:r>
      <w:r w:rsidR="00EB0CBB" w:rsidRPr="009F757F">
        <w:rPr>
          <w:rFonts w:ascii="Arial" w:hAnsi="Arial" w:cs="Arial"/>
          <w:lang w:val="en-GB"/>
        </w:rPr>
        <w:t xml:space="preserve"> cake and</w:t>
      </w:r>
      <w:r w:rsidRPr="009F757F">
        <w:rPr>
          <w:rFonts w:ascii="Arial" w:hAnsi="Arial" w:cs="Arial"/>
          <w:lang w:val="en-GB"/>
        </w:rPr>
        <w:t xml:space="preserve"> fermented amino acid products. Using such </w:t>
      </w:r>
      <w:r w:rsidR="005171A1" w:rsidRPr="009F757F">
        <w:rPr>
          <w:rFonts w:ascii="Arial" w:hAnsi="Arial" w:cs="Arial"/>
          <w:lang w:val="en-GB"/>
        </w:rPr>
        <w:t>ingredients</w:t>
      </w:r>
      <w:r w:rsidRPr="009F757F">
        <w:rPr>
          <w:rFonts w:ascii="Arial" w:hAnsi="Arial" w:cs="Arial"/>
          <w:lang w:val="en-GB"/>
        </w:rPr>
        <w:t xml:space="preserve"> it will be possible to formulate totally balanced diets, even for young </w:t>
      </w:r>
      <w:r w:rsidR="005171A1" w:rsidRPr="009F757F">
        <w:rPr>
          <w:rFonts w:ascii="Arial" w:hAnsi="Arial" w:cs="Arial"/>
          <w:lang w:val="en-GB"/>
        </w:rPr>
        <w:t>animals. Apart</w:t>
      </w:r>
      <w:r w:rsidRPr="009F757F">
        <w:rPr>
          <w:rFonts w:ascii="Arial" w:hAnsi="Arial" w:cs="Arial"/>
          <w:lang w:val="en-GB"/>
        </w:rPr>
        <w:t xml:space="preserve"> from techniques for production of organic fermented amino acid products, the techniques for production of the mentioned high value products are already known, but the products are produced in quite inadequate quantities – or not at all. The products are very expensive, however if better production techniques are developed, the products may become cheaper.</w:t>
      </w:r>
    </w:p>
    <w:sectPr w:rsidR="00667931" w:rsidRPr="009F757F" w:rsidSect="005B59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6E"/>
    <w:rsid w:val="000A3E58"/>
    <w:rsid w:val="00287B20"/>
    <w:rsid w:val="00311096"/>
    <w:rsid w:val="003A35E4"/>
    <w:rsid w:val="004303A2"/>
    <w:rsid w:val="004630E6"/>
    <w:rsid w:val="004857C0"/>
    <w:rsid w:val="00490BE7"/>
    <w:rsid w:val="004B5ABF"/>
    <w:rsid w:val="004F2B98"/>
    <w:rsid w:val="005171A1"/>
    <w:rsid w:val="005847EF"/>
    <w:rsid w:val="005B591A"/>
    <w:rsid w:val="00667931"/>
    <w:rsid w:val="00676F31"/>
    <w:rsid w:val="006B4E91"/>
    <w:rsid w:val="00820258"/>
    <w:rsid w:val="00906349"/>
    <w:rsid w:val="009E20AA"/>
    <w:rsid w:val="009F757F"/>
    <w:rsid w:val="009F76E9"/>
    <w:rsid w:val="00A21BF8"/>
    <w:rsid w:val="00AC4E62"/>
    <w:rsid w:val="00AC6D74"/>
    <w:rsid w:val="00B47F10"/>
    <w:rsid w:val="00B91F70"/>
    <w:rsid w:val="00C85B52"/>
    <w:rsid w:val="00CE186E"/>
    <w:rsid w:val="00D917B0"/>
    <w:rsid w:val="00E0141C"/>
    <w:rsid w:val="00E103F2"/>
    <w:rsid w:val="00E1220C"/>
    <w:rsid w:val="00EB0CBB"/>
    <w:rsid w:val="00EC51D7"/>
    <w:rsid w:val="00F04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horttext">
    <w:name w:val="short_text"/>
    <w:basedOn w:val="Standardskrifttypeiafsnit"/>
    <w:rsid w:val="00906349"/>
  </w:style>
  <w:style w:type="character" w:customStyle="1" w:styleId="hps">
    <w:name w:val="hps"/>
    <w:basedOn w:val="Standardskrifttypeiafsnit"/>
    <w:rsid w:val="0090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horttext">
    <w:name w:val="short_text"/>
    <w:basedOn w:val="Standardskrifttypeiafsnit"/>
    <w:rsid w:val="00906349"/>
  </w:style>
  <w:style w:type="character" w:customStyle="1" w:styleId="hps">
    <w:name w:val="hps"/>
    <w:basedOn w:val="Standardskrifttypeiafsnit"/>
    <w:rsid w:val="0090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99780">
      <w:bodyDiv w:val="1"/>
      <w:marLeft w:val="0"/>
      <w:marRight w:val="0"/>
      <w:marTop w:val="0"/>
      <w:marBottom w:val="0"/>
      <w:divBdr>
        <w:top w:val="none" w:sz="0" w:space="0" w:color="auto"/>
        <w:left w:val="none" w:sz="0" w:space="0" w:color="auto"/>
        <w:bottom w:val="none" w:sz="0" w:space="0" w:color="auto"/>
        <w:right w:val="none" w:sz="0" w:space="0" w:color="auto"/>
      </w:divBdr>
      <w:divsChild>
        <w:div w:id="1593860162">
          <w:marLeft w:val="0"/>
          <w:marRight w:val="0"/>
          <w:marTop w:val="0"/>
          <w:marBottom w:val="0"/>
          <w:divBdr>
            <w:top w:val="none" w:sz="0" w:space="0" w:color="auto"/>
            <w:left w:val="none" w:sz="0" w:space="0" w:color="auto"/>
            <w:bottom w:val="none" w:sz="0" w:space="0" w:color="auto"/>
            <w:right w:val="none" w:sz="0" w:space="0" w:color="auto"/>
          </w:divBdr>
          <w:divsChild>
            <w:div w:id="213278936">
              <w:marLeft w:val="0"/>
              <w:marRight w:val="0"/>
              <w:marTop w:val="0"/>
              <w:marBottom w:val="0"/>
              <w:divBdr>
                <w:top w:val="none" w:sz="0" w:space="0" w:color="auto"/>
                <w:left w:val="none" w:sz="0" w:space="0" w:color="auto"/>
                <w:bottom w:val="none" w:sz="0" w:space="0" w:color="auto"/>
                <w:right w:val="none" w:sz="0" w:space="0" w:color="auto"/>
              </w:divBdr>
              <w:divsChild>
                <w:div w:id="766198482">
                  <w:marLeft w:val="0"/>
                  <w:marRight w:val="0"/>
                  <w:marTop w:val="0"/>
                  <w:marBottom w:val="0"/>
                  <w:divBdr>
                    <w:top w:val="none" w:sz="0" w:space="0" w:color="auto"/>
                    <w:left w:val="none" w:sz="0" w:space="0" w:color="auto"/>
                    <w:bottom w:val="none" w:sz="0" w:space="0" w:color="auto"/>
                    <w:right w:val="none" w:sz="0" w:space="0" w:color="auto"/>
                  </w:divBdr>
                  <w:divsChild>
                    <w:div w:id="1253003864">
                      <w:marLeft w:val="0"/>
                      <w:marRight w:val="0"/>
                      <w:marTop w:val="0"/>
                      <w:marBottom w:val="0"/>
                      <w:divBdr>
                        <w:top w:val="none" w:sz="0" w:space="0" w:color="auto"/>
                        <w:left w:val="none" w:sz="0" w:space="0" w:color="auto"/>
                        <w:bottom w:val="none" w:sz="0" w:space="0" w:color="auto"/>
                        <w:right w:val="none" w:sz="0" w:space="0" w:color="auto"/>
                      </w:divBdr>
                      <w:divsChild>
                        <w:div w:id="939142896">
                          <w:marLeft w:val="0"/>
                          <w:marRight w:val="0"/>
                          <w:marTop w:val="0"/>
                          <w:marBottom w:val="0"/>
                          <w:divBdr>
                            <w:top w:val="none" w:sz="0" w:space="0" w:color="auto"/>
                            <w:left w:val="none" w:sz="0" w:space="0" w:color="auto"/>
                            <w:bottom w:val="none" w:sz="0" w:space="0" w:color="auto"/>
                            <w:right w:val="none" w:sz="0" w:space="0" w:color="auto"/>
                          </w:divBdr>
                          <w:divsChild>
                            <w:div w:id="278341463">
                              <w:marLeft w:val="0"/>
                              <w:marRight w:val="0"/>
                              <w:marTop w:val="0"/>
                              <w:marBottom w:val="0"/>
                              <w:divBdr>
                                <w:top w:val="none" w:sz="0" w:space="0" w:color="auto"/>
                                <w:left w:val="none" w:sz="0" w:space="0" w:color="auto"/>
                                <w:bottom w:val="none" w:sz="0" w:space="0" w:color="auto"/>
                                <w:right w:val="none" w:sz="0" w:space="0" w:color="auto"/>
                              </w:divBdr>
                              <w:divsChild>
                                <w:div w:id="1514029828">
                                  <w:marLeft w:val="0"/>
                                  <w:marRight w:val="0"/>
                                  <w:marTop w:val="0"/>
                                  <w:marBottom w:val="0"/>
                                  <w:divBdr>
                                    <w:top w:val="single" w:sz="6" w:space="0" w:color="F5F5F5"/>
                                    <w:left w:val="single" w:sz="6" w:space="0" w:color="F5F5F5"/>
                                    <w:bottom w:val="single" w:sz="6" w:space="0" w:color="F5F5F5"/>
                                    <w:right w:val="single" w:sz="6" w:space="0" w:color="F5F5F5"/>
                                  </w:divBdr>
                                  <w:divsChild>
                                    <w:div w:id="1778981432">
                                      <w:marLeft w:val="0"/>
                                      <w:marRight w:val="0"/>
                                      <w:marTop w:val="0"/>
                                      <w:marBottom w:val="0"/>
                                      <w:divBdr>
                                        <w:top w:val="none" w:sz="0" w:space="0" w:color="auto"/>
                                        <w:left w:val="none" w:sz="0" w:space="0" w:color="auto"/>
                                        <w:bottom w:val="none" w:sz="0" w:space="0" w:color="auto"/>
                                        <w:right w:val="none" w:sz="0" w:space="0" w:color="auto"/>
                                      </w:divBdr>
                                      <w:divsChild>
                                        <w:div w:id="5797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nfj@vfl.dk</PublishingContactEmail>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&lt;p&gt;Læs i artiklen om:&lt;/p&gt;
&lt;ul&gt;
    &lt;li&gt;Possible postponement of 100 % organic feeding&lt;/li&gt;
    &lt;li&gt;Inadequate supply of Amino acids&lt;/li&gt;
    &lt;li&gt;Impact of AA deficiency on productivity and welfare&lt;/li&gt;
    &lt;li&gt;Too much protein&lt;/li&gt;
    &lt;li&gt;Alternative high-value protein sources &lt;/li&gt;
&lt;/ul&gt;
&lt;p&gt;Forfatter: Niels Finn Johansen, Videncentret for Landbrug, Fjerkræ.&lt;/p&gt;</PublishingPageContent>
    <PublishingVariationGroupID xmlns="http://schemas.microsoft.com/sharepoint/v3" xsi:nil="true"/>
    <ArticleStartDate xmlns="http://schemas.microsoft.com/sharepoint/v3">2011-11-03T23:00:00+00:00</ArticleStartDate>
    <ArticleByLine xmlns="http://schemas.microsoft.com/sharepoint/v3">Niels Finn Johansen</ArticleByLin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Niels Finn Johansen (FMP)</DisplayName>
        <AccountId>707</AccountId>
        <AccountType/>
      </UserInfo>
    </PublishingContact>
    <PublishingContactName xmlns="http://schemas.microsoft.com/sharepoint/v3">Niels Finn Johansen</PublishingContactName>
    <Comments xmlns="http://schemas.microsoft.com/sharepoint/v3">Indlæg til Nordic Poultry Conference, København 8. - 9. november 2011.
</Comments>
  </documentManagement>
</p:properties>
</file>

<file path=customXml/item3.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38FE43F1637F744F843E7D7DE1471064" ma:contentTypeVersion="47" ma:contentTypeDescription="Den primære contenttype der anvendes på Landbrugsinfo" ma:contentTypeScope="" ma:versionID="6bb6e3eb81da31a12c679a41a7f61886">
  <xsd:schema xmlns:xsd="http://www.w3.org/2001/XMLSchema" xmlns:xs="http://www.w3.org/2001/XMLSchema" xmlns:p="http://schemas.microsoft.com/office/2006/metadata/properties" xmlns:ns1="http://schemas.microsoft.com/sharepoint/v3" xmlns:ns2="3f9812e8-f9bc-41f9-81fe-376cdc75b746" xmlns:ns3="5aa14257-579e-4a1f-bbbb-3c8dd7393476" xmlns:ns4="1fc47be7-e242-49d7-8745-326dae84948d" xmlns:ns5="b31ad1b1-3f52-4d85-9ee6-68eeea8ecdcd" xmlns:ns6="0bc7c0dc-e0e5-454a-a5a8-5041c22ec7ad" xmlns:ns7="c227d4fd-6fee-4d66-951e-1303329e6b9d" targetNamespace="http://schemas.microsoft.com/office/2006/metadata/properties" ma:root="true" ma:fieldsID="3805df05f6b1f6fd4f6eee83136fec03" ns1:_="" ns2:_="" ns3:_="" ns4:_="" ns5:_="" ns6:_="" ns7:_="">
    <xsd:import namespace="http://schemas.microsoft.com/sharepoint/v3"/>
    <xsd:import namespace="3f9812e8-f9bc-41f9-81fe-376cdc75b746"/>
    <xsd:import namespace="5aa14257-579e-4a1f-bbbb-3c8dd7393476"/>
    <xsd:import namespace="1fc47be7-e242-49d7-8745-326dae84948d"/>
    <xsd:import namespace="b31ad1b1-3f52-4d85-9ee6-68eeea8ecdcd"/>
    <xsd:import namespace="0bc7c0dc-e0e5-454a-a5a8-5041c22ec7ad"/>
    <xsd:import namespace="c227d4fd-6fee-4d66-951e-1303329e6b9d"/>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Sprogvalg" minOccurs="0"/>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4: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5:Projekter" minOccurs="0"/>
                <xsd:element ref="ns6:WebInfoSubjects" minOccurs="0"/>
                <xsd:element ref="ns6:HitCount" minOccurs="0"/>
                <xsd:element ref="ns6:DisplayComments"/>
                <xsd:element ref="ns6:AllowComments"/>
                <xsd:element ref="ns6:PermalinkID" minOccurs="0"/>
                <xsd:element ref="ns7:WebInfoMultiSel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2" nillable="true" ma:displayName="Dynamisk sideindhold (1)" ma:hidden="true" ma:internalName="DynamicPublishingContent0">
      <xsd:simpleType>
        <xsd:restriction base="dms:Unknown"/>
      </xsd:simpleType>
    </xsd:element>
    <xsd:element name="DynamicPublishingContent1" ma:index="43" nillable="true" ma:displayName="Dynamisk sideindhold (2)" ma:hidden="true" ma:internalName="DynamicPublishingContent1">
      <xsd:simpleType>
        <xsd:restriction base="dms:Unknown"/>
      </xsd:simpleType>
    </xsd:element>
    <xsd:element name="DynamicPublishingContent2" ma:index="44" nillable="true" ma:displayName="Dynamisk sideindhold (3)" ma:hidden="true" ma:internalName="DynamicPublishingContent2">
      <xsd:simpleType>
        <xsd:restriction base="dms:Unknown"/>
      </xsd:simpleType>
    </xsd:element>
    <xsd:element name="DynamicPublishingContent3" ma:index="45" nillable="true" ma:displayName="Dynamisk sideindhold (4)" ma:hidden="true" ma:internalName="DynamicPublishingContent3">
      <xsd:simpleType>
        <xsd:restriction base="dms:Unknown"/>
      </xsd:simpleType>
    </xsd:element>
    <xsd:element name="DynamicPublishingContent4" ma:index="46" nillable="true" ma:displayName="Dynamisk sideindhold (5)" ma:hidden="true" ma:internalName="DynamicPublishingContent4">
      <xsd:simpleType>
        <xsd:restriction base="dms:Unknown"/>
      </xsd:simpleType>
    </xsd:element>
    <xsd:element name="DynamicPublishingContent5" ma:index="47" nillable="true" ma:displayName="Dynamisk sideindhold (6)" ma:hidden="true" ma:internalName="DynamicPublishingContent5">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812e8-f9bc-41f9-81fe-376cdc75b74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7" nillable="true" ma:displayName="Afsender" ma:default="2;#Landscentret" ma:list="b497b606-9a6f-4593-a3de-acb9bcbea154" ma:internalName="Afsender" ma:showField="LinkTitleNoMenu" ma:web="303eeafb-7dff-46db-9396-e9c651f530ea">
      <xsd:simpleType>
        <xsd:restriction base="dms:Lookup"/>
      </xsd:simpleType>
    </xsd:element>
    <xsd:element name="Ingen_x0020_besked_x0020_ved_x0020_arkivering" ma:index="39"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40" nillable="true" ma:displayName="Skjul i artikellister" ma:default="0" ma:description="Klik her for at skjule siden i artikellister" ma:internalName="HideInRollups">
      <xsd:simpleType>
        <xsd:restriction base="dms:Boolean"/>
      </xsd:simpleType>
    </xsd:element>
    <xsd:element name="IsHiddenFromRollup" ma:index="41" nillable="true" ma:displayName="Skjult i artikellister (system)" ma:decimals="0" ma:default="0" ma:description="Understøtter infrastrukturen" ma:internalName="IsHiddenFromRollup">
      <xsd:simpleType>
        <xsd:restriction base="dms:Number"/>
      </xsd:simpleType>
    </xsd:element>
    <xsd:element name="EnclosureFor" ma:index="49"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50" nillable="true" ma:displayName="Gammel URL" ma:description="Tidligere placering på landbrugsinfo" ma:internalName="GammelURL">
      <xsd:simpleType>
        <xsd:restriction base="dms:Text">
          <xsd:maxLength value="255"/>
        </xsd:restriction>
      </xsd:simpleType>
    </xsd:element>
    <xsd:element name="NetSkabelonValue" ma:index="51" nillable="true" ma:displayName="NetSkabelon værdier" ma:internalName="NetSkabelonVal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ogvalg" ma:index="30" nillable="true" ma:displayName="Sprogvalg" ma:default="2;#Dansk" ma:list="{358abd4b-6f7b-4eaf-9a01-7f8bac3f95ef}" ma:internalName="Sprogvalg" ma:showField="Title" ma:web="303eeafb-7dff-46db-9396-e9c651f530ea">
      <xsd:simpleType>
        <xsd:restriction base="dms:Lookup"/>
      </xsd:simpleType>
    </xsd:element>
    <xsd:element name="Listekode" ma:index="31" nillable="true" ma:displayName="Listekode" ma:internalName="Listekode">
      <xsd:simpleType>
        <xsd:restriction base="dms:Text">
          <xsd:maxLength value="255"/>
        </xsd:restriction>
      </xsd:simpleType>
    </xsd:element>
    <xsd:element name="Nummer" ma:index="32" nillable="true" ma:displayName="Nummer" ma:internalName="Nummer">
      <xsd:simpleType>
        <xsd:restriction base="dms:Text">
          <xsd:maxLength value="255"/>
        </xsd:restriction>
      </xsd:simpleType>
    </xsd:element>
    <xsd:element name="Noegleord" ma:index="33" nillable="true" ma:displayName="Nøgleord" ma:internalName="Noegleord">
      <xsd:simpleType>
        <xsd:restriction base="dms:Text">
          <xsd:maxLength value="255"/>
        </xsd:restriction>
      </xsd:simpleType>
    </xsd:element>
    <xsd:element name="Informationsserie" ma:index="34" nillable="true" ma:displayName="Historisk informationsserie" ma:internalName="Informationsserie">
      <xsd:simpleType>
        <xsd:restriction base="dms:Text">
          <xsd:maxLength value="255"/>
        </xsd:restriction>
      </xsd:simpleType>
    </xsd:element>
    <xsd:element name="Bekraeftelsesdato" ma:index="35" nillable="true" ma:displayName="Bekræftelsesdato" ma:format="DateTime" ma:internalName="Bekraeftelsesdato">
      <xsd:simpleType>
        <xsd:restriction base="dms:DateTime"/>
      </xsd:simpleType>
    </xsd:element>
    <xsd:element name="Revisionsdato" ma:index="36" nillable="true" ma:displayName="Revisionsdato" ma:format="DateTime" ma:internalName="Revisionsdato">
      <xsd:simpleType>
        <xsd:restriction base="dms:DateTime"/>
      </xsd:simpleType>
    </xsd:element>
    <xsd:element name="Sorteringsorden" ma:index="48"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c47be7-e242-49d7-8745-326dae84948d" elementFormDefault="qualified">
    <xsd:import namespace="http://schemas.microsoft.com/office/2006/documentManagement/types"/>
    <xsd:import namespace="http://schemas.microsoft.com/office/infopath/2007/PartnerControls"/>
    <xsd:element name="Arkiveringsdato" ma:index="38" ma:displayName="Arkiveringsdato" ma:format="DateOnly" ma:internalName="Arkiv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1ad1b1-3f52-4d85-9ee6-68eeea8ecdcd" elementFormDefault="qualified">
    <xsd:import namespace="http://schemas.microsoft.com/office/2006/documentManagement/types"/>
    <xsd:import namespace="http://schemas.microsoft.com/office/infopath/2007/PartnerControls"/>
    <xsd:element name="Projekter" ma:index="55" nillable="true" ma:displayName="Projekter" ma:list="ecf07d35-95fb-4bda-ad72-e46544058ec2" ma:internalName="Projekter"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7c0dc-e0e5-454a-a5a8-5041c22ec7ad" elementFormDefault="qualified">
    <xsd:import namespace="http://schemas.microsoft.com/office/2006/documentManagement/types"/>
    <xsd:import namespace="http://schemas.microsoft.com/office/infopath/2007/PartnerControls"/>
    <xsd:element name="WebInfoSubjects" ma:index="56"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7" nillable="true" ma:displayName="HitCount (system)" ma:decimals="0" ma:default="0" ma:description="Antal gange et dokument er set af en bruger" ma:internalName="HitCount" ma:readOnly="false">
      <xsd:simpleType>
        <xsd:restriction base="dms:Number"/>
      </xsd:simpleType>
    </xsd:element>
    <xsd:element name="DisplayComments" ma:index="60" ma:displayName="Vis kommentarer" ma:default="1" ma:internalName="DisplayComments">
      <xsd:simpleType>
        <xsd:restriction base="dms:Boolean"/>
      </xsd:simpleType>
    </xsd:element>
    <xsd:element name="AllowComments" ma:index="61" ma:displayName="Tillad nye kommentarer" ma:default="1" ma:internalName="AllowComments">
      <xsd:simpleType>
        <xsd:restriction base="dms:Boolean"/>
      </xsd:simpleType>
    </xsd:element>
    <xsd:element name="PermalinkID" ma:index="62" nillable="true" ma:displayName="Permalink ID" ma:description="Unik ID for artiklen som kan benyttes til permalink" ma:internalName="Permalink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d4fd-6fee-4d66-951e-1303329e6b9d" elementFormDefault="qualified">
    <xsd:import namespace="http://schemas.microsoft.com/office/2006/documentManagement/types"/>
    <xsd:import namespace="http://schemas.microsoft.com/office/infopath/2007/PartnerControls"/>
    <xsd:element name="WebInfoMultiSelect" ma:index="63" nillable="true" ma:displayName="Tilvalg" ma:description="Mulighed for et antal tilvalg gemt i et samlet felt." ma:internalName="WebInfoMultiSelec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BF01FC6AEAEB2840B229F3CE5F193836"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1471df8f80694aea1829517e432063e8">
  <xsd:schema xmlns:xsd="http://www.w3.org/2001/XMLSchema" xmlns:xs="http://www.w3.org/2001/XMLSchema" xmlns:p="http://schemas.microsoft.com/office/2006/metadata/properties" xmlns:ns1="http://schemas.microsoft.com/sharepoint/v3" targetNamespace="http://schemas.microsoft.com/office/2006/metadata/properties" ma:root="true" ma:fieldsID="5f3d056faa624a1caa280840e9336af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1EFC3-75F7-43FD-8A53-57CF8DCE5B99}"/>
</file>

<file path=customXml/itemProps2.xml><?xml version="1.0" encoding="utf-8"?>
<ds:datastoreItem xmlns:ds="http://schemas.openxmlformats.org/officeDocument/2006/customXml" ds:itemID="{EEE7B37A-2B29-4F2A-8560-73D6B8298120}"/>
</file>

<file path=customXml/itemProps3.xml><?xml version="1.0" encoding="utf-8"?>
<ds:datastoreItem xmlns:ds="http://schemas.openxmlformats.org/officeDocument/2006/customXml" ds:itemID="{38A438FB-556F-4897-9ABF-85822A52513B}"/>
</file>

<file path=customXml/itemProps4.xml><?xml version="1.0" encoding="utf-8"?>
<ds:datastoreItem xmlns:ds="http://schemas.openxmlformats.org/officeDocument/2006/customXml" ds:itemID="{F6751AF8-6E94-4B31-8333-5F742A30E518}"/>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feeding 100 % organic feed</dc:title>
  <dc:creator>Niels Finn Johansen</dc:creator>
  <cp:lastModifiedBy>bruger</cp:lastModifiedBy>
  <cp:revision>2</cp:revision>
  <dcterms:created xsi:type="dcterms:W3CDTF">2011-11-04T06:48:00Z</dcterms:created>
  <dcterms:modified xsi:type="dcterms:W3CDTF">2011-11-04T06:48:00Z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0x010100C568DB52D9D0A14D9B2FDCC96666E9F2007948130EC3DB064584E219954237AF3900242457EFB8B24247815D688C526CD44D00BF01FC6AEAEB2840B229F3CE5F193836</vt:lpwstr>
  </property>
  <property fmtid="{D5CDD505-2E9C-101B-9397-08002B2CF9AE}" pid="3" name="Projekter">
    <vt:lpwstr>550;#Økologisk majs- og hampeprotein som højværdiprotein til fjerkræ og svin</vt:lpwstr>
  </property>
  <property fmtid="{D5CDD505-2E9C-101B-9397-08002B2CF9AE}" pid="4" name="PermalinkID">
    <vt:lpwstr>69e00a84-991b-4bcb-8948-0a619630aa63</vt:lpwstr>
  </property>
  <property fmtid="{D5CDD505-2E9C-101B-9397-08002B2CF9AE}" pid="5" name="Revisionsdato">
    <vt:filetime>2011-11-04T05:49:00Z</vt:filetime>
  </property>
  <property fmtid="{D5CDD505-2E9C-101B-9397-08002B2CF9AE}" pid="6" name="HideInRollups">
    <vt:bool>false</vt:bool>
  </property>
  <property fmtid="{D5CDD505-2E9C-101B-9397-08002B2CF9AE}" pid="7" name="Noegleord">
    <vt:lpwstr>økologi;foder;protein;hamp;majs;</vt:lpwstr>
  </property>
  <property fmtid="{D5CDD505-2E9C-101B-9397-08002B2CF9AE}" pid="8" name="HitCount">
    <vt:lpwstr>0</vt:lpwstr>
  </property>
  <property fmtid="{D5CDD505-2E9C-101B-9397-08002B2CF9AE}" pid="9" name="Bekraeftelsesdato">
    <vt:lpwstr>2011-11-04T06:49:00+00:00</vt:lpwstr>
  </property>
  <property fmtid="{D5CDD505-2E9C-101B-9397-08002B2CF9AE}" pid="10" name="WebInfo_FinansieringsLink">
    <vt:lpwstr>1e974351-33db-422d-a0ad-1c25df2d06cd</vt:lpwstr>
  </property>
  <property fmtid="{D5CDD505-2E9C-101B-9397-08002B2CF9AE}" pid="11" name="Forfattere">
    <vt:lpwstr>fmp:lcnfj707</vt:lpwstr>
  </property>
  <property fmtid="{D5CDD505-2E9C-101B-9397-08002B2CF9AE}" pid="12" name="IsHiddenFromRollup">
    <vt:lpwstr>0</vt:lpwstr>
  </property>
  <property fmtid="{D5CDD505-2E9C-101B-9397-08002B2CF9AE}" pid="13" name="AllowComments">
    <vt:lpwstr>true</vt:lpwstr>
  </property>
  <property fmtid="{D5CDD505-2E9C-101B-9397-08002B2CF9AE}" pid="14" name="EnclosureFor">
    <vt:lpwstr/>
  </property>
  <property fmtid="{D5CDD505-2E9C-101B-9397-08002B2CF9AE}" pid="15" name="DisplayComments">
    <vt:lpwstr>true</vt:lpwstr>
  </property>
  <property fmtid="{D5CDD505-2E9C-101B-9397-08002B2CF9AE}" pid="16" name="Ansvarligafdeling">
    <vt:lpwstr>23</vt:lpwstr>
  </property>
  <property fmtid="{D5CDD505-2E9C-101B-9397-08002B2CF9AE}" pid="17" name="Sprogvalg">
    <vt:lpwstr>2</vt:lpwstr>
  </property>
  <property fmtid="{D5CDD505-2E9C-101B-9397-08002B2CF9AE}" pid="18" name="Arkiveringsdato">
    <vt:lpwstr>2012-11-02T23:00:00+00:00</vt:lpwstr>
  </property>
  <property fmtid="{D5CDD505-2E9C-101B-9397-08002B2CF9AE}" pid="19" name="Ingen besked ved arkivering">
    <vt:lpwstr>false</vt:lpwstr>
  </property>
  <property fmtid="{D5CDD505-2E9C-101B-9397-08002B2CF9AE}" pid="20" name="Rettighedsgruppe">
    <vt:lpwstr>1</vt:lpwstr>
  </property>
  <property fmtid="{D5CDD505-2E9C-101B-9397-08002B2CF9AE}" pid="21" name="Afsender">
    <vt:lpwstr>2</vt:lpwstr>
  </property>
</Properties>
</file>